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96CA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65FC61DF" w14:textId="47E74A27" w:rsidR="006739EE" w:rsidRPr="00A37772" w:rsidRDefault="006739EE" w:rsidP="006739EE">
      <w:pPr>
        <w:pStyle w:val="Heading3"/>
        <w:spacing w:before="0" w:after="0"/>
        <w:ind w:left="6946"/>
        <w:jc w:val="right"/>
        <w:rPr>
          <w:rFonts w:ascii="Arial" w:hAnsi="Arial" w:cs="Arial"/>
          <w:b/>
          <w:color w:val="auto"/>
          <w:sz w:val="20"/>
          <w:szCs w:val="20"/>
        </w:rPr>
      </w:pPr>
      <w:bookmarkStart w:id="0" w:name="_Toc128745746"/>
      <w:bookmarkStart w:id="1" w:name="_Toc128745808"/>
      <w:r w:rsidRPr="00A37772">
        <w:rPr>
          <w:rFonts w:ascii="Arial" w:hAnsi="Arial" w:cs="Arial"/>
          <w:color w:val="auto"/>
          <w:sz w:val="20"/>
          <w:szCs w:val="20"/>
        </w:rPr>
        <w:t>Konkretaus pirkimo sąlygų</w:t>
      </w:r>
      <w:r w:rsidRPr="00A37772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 xml:space="preserve">2 </w:t>
      </w:r>
      <w:r w:rsidRPr="00A37772">
        <w:rPr>
          <w:rFonts w:ascii="Arial" w:hAnsi="Arial" w:cs="Arial"/>
          <w:color w:val="auto"/>
          <w:sz w:val="20"/>
          <w:szCs w:val="20"/>
        </w:rPr>
        <w:t>priedas</w:t>
      </w:r>
      <w:bookmarkEnd w:id="0"/>
      <w:bookmarkEnd w:id="1"/>
    </w:p>
    <w:p w14:paraId="0EB2498E" w14:textId="77777777" w:rsidR="00B47CBC" w:rsidRPr="00B37748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ab/>
      </w:r>
    </w:p>
    <w:p w14:paraId="10DF186B" w14:textId="77777777" w:rsidR="001E13D8" w:rsidRPr="00B37748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(</w:t>
      </w:r>
      <w:r w:rsidRPr="00B37748">
        <w:rPr>
          <w:rFonts w:ascii="Arial" w:hAnsi="Arial" w:cs="Arial"/>
          <w:i/>
          <w:iCs/>
          <w:sz w:val="20"/>
        </w:rPr>
        <w:t>tiekėjo pavadinimas</w:t>
      </w:r>
      <w:r w:rsidRPr="00B37748">
        <w:rPr>
          <w:rFonts w:ascii="Arial" w:hAnsi="Arial" w:cs="Arial"/>
          <w:sz w:val="20"/>
        </w:rPr>
        <w:t>)</w:t>
      </w:r>
    </w:p>
    <w:p w14:paraId="7E4E05F5" w14:textId="77777777" w:rsidR="005013B5" w:rsidRPr="00B37748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B37748" w:rsidRDefault="001E13D8" w:rsidP="2BD4F1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3C2F90D2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B37748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312867ED" w14:textId="77777777" w:rsidR="001E13D8" w:rsidRPr="00B37748" w:rsidRDefault="001E13D8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Pr="00B37748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6F37B226" w14:textId="77777777" w:rsidR="001E13D8" w:rsidRPr="00B37748" w:rsidRDefault="001E13D8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Pr="00B37748" w:rsidRDefault="001E13D8" w:rsidP="001E13D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B37748">
        <w:rPr>
          <w:rFonts w:ascii="Arial" w:hAnsi="Arial" w:cs="Arial"/>
          <w:color w:val="000000"/>
          <w:sz w:val="20"/>
        </w:rPr>
        <w:t>dalyvaujantis (-i)                LITGRID AB</w:t>
      </w:r>
    </w:p>
    <w:p w14:paraId="25A402B9" w14:textId="77777777" w:rsidR="005013B5" w:rsidRPr="00B37748" w:rsidRDefault="005013B5" w:rsidP="001E13D8">
      <w:pPr>
        <w:jc w:val="both"/>
        <w:rPr>
          <w:rFonts w:ascii="Arial" w:hAnsi="Arial" w:cs="Arial"/>
          <w:color w:val="000000"/>
          <w:sz w:val="20"/>
        </w:rPr>
      </w:pPr>
    </w:p>
    <w:p w14:paraId="6C6260D0" w14:textId="2355978F" w:rsidR="001E13D8" w:rsidRPr="00B37748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529082C" w14:textId="77777777" w:rsidR="001E13D8" w:rsidRPr="00B37748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B37748">
        <w:rPr>
          <w:rFonts w:ascii="Arial" w:hAnsi="Arial" w:cs="Arial"/>
          <w:color w:val="000000"/>
          <w:sz w:val="20"/>
        </w:rPr>
        <w:t>)</w:t>
      </w:r>
    </w:p>
    <w:p w14:paraId="622B3628" w14:textId="77777777" w:rsidR="001E13D8" w:rsidRPr="00B37748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10D26DA1" w14:textId="77777777" w:rsidR="001E13D8" w:rsidRPr="00B37748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1E13D8" w:rsidRPr="00B3774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7AEA29B0" w:rsidR="001E13D8" w:rsidRPr="000A6240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0A6240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0A6240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0A6240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0A6240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0A6240">
              <w:rPr>
                <w:rFonts w:ascii="Arial" w:hAnsi="Arial" w:cs="Arial"/>
                <w:sz w:val="20"/>
              </w:rPr>
              <w:t>VPĮ</w:t>
            </w:r>
            <w:r w:rsidR="00350307" w:rsidRPr="000A6240">
              <w:rPr>
                <w:rFonts w:ascii="Arial" w:hAnsi="Arial" w:cs="Arial"/>
                <w:sz w:val="20"/>
              </w:rPr>
              <w:t>)</w:t>
            </w:r>
            <w:r w:rsidRPr="000A6240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Pirkimo sąlygų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216E68" w:rsidRPr="000A6240">
              <w:rPr>
                <w:rFonts w:ascii="Arial" w:hAnsi="Arial" w:cs="Arial"/>
                <w:sz w:val="20"/>
                <w:lang w:eastAsia="lt-LT"/>
              </w:rPr>
              <w:t>4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0A6240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1E13D8" w:rsidRPr="00B3774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0A6240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E13D8" w:rsidRPr="00B3774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0A6240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2A2EAA49" w:rsidR="00B47CBC" w:rsidRPr="000A6240" w:rsidRDefault="00B47CBC" w:rsidP="00B47CBC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0A6240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Pirkimo sąlygų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4.1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.2 p. reikalavimas);</w:t>
            </w:r>
          </w:p>
        </w:tc>
      </w:tr>
      <w:tr w:rsidR="00B47CBC" w:rsidRPr="00B37748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11C86473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="00EC6421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(Pirkimo sąlygų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4.1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.3 p. reikalavimas)</w:t>
            </w:r>
          </w:p>
        </w:tc>
      </w:tr>
      <w:tr w:rsidR="00B47CBC" w:rsidRPr="00B37748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B37748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B37748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P</w:t>
      </w:r>
      <w:r w:rsidR="001E13D8" w:rsidRPr="00B37748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B37748">
        <w:rPr>
          <w:rFonts w:ascii="Arial" w:hAnsi="Arial" w:cs="Arial"/>
          <w:sz w:val="20"/>
        </w:rPr>
        <w:t>pasiūlymo</w:t>
      </w:r>
      <w:r w:rsidR="0010785B" w:rsidRPr="00B37748">
        <w:rPr>
          <w:rFonts w:ascii="Arial" w:hAnsi="Arial" w:cs="Arial"/>
          <w:sz w:val="20"/>
        </w:rPr>
        <w:t xml:space="preserve"> </w:t>
      </w:r>
      <w:r w:rsidR="001E13D8" w:rsidRPr="00B37748">
        <w:rPr>
          <w:rFonts w:ascii="Arial" w:hAnsi="Arial" w:cs="Arial"/>
          <w:sz w:val="20"/>
        </w:rPr>
        <w:t>pateikimo dieną.</w:t>
      </w:r>
    </w:p>
    <w:p w14:paraId="13B115E7" w14:textId="77777777" w:rsidR="001E13D8" w:rsidRPr="00B37748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B37748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B3774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6E0B0674" w14:textId="5B69E7B9" w:rsidR="001E13D8" w:rsidRPr="00B37748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B37748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____________________</w:t>
      </w:r>
      <w:r w:rsidRPr="00B37748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B37748">
        <w:rPr>
          <w:rFonts w:ascii="Arial" w:eastAsia="Calibri" w:hAnsi="Arial" w:cs="Arial"/>
          <w:sz w:val="20"/>
        </w:rPr>
        <w:t>____________________</w:t>
      </w:r>
      <w:r w:rsidRPr="00B37748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B37748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B37748" w:rsidRPr="00B37748" w:rsidRDefault="00B37748">
      <w:pPr>
        <w:rPr>
          <w:rFonts w:ascii="Arial" w:hAnsi="Arial" w:cs="Arial"/>
          <w:sz w:val="20"/>
        </w:rPr>
      </w:pPr>
    </w:p>
    <w:sectPr w:rsidR="00B37748" w:rsidRPr="00B37748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EA385" w14:textId="77777777" w:rsidR="00884F7A" w:rsidRDefault="00884F7A">
      <w:r>
        <w:separator/>
      </w:r>
    </w:p>
  </w:endnote>
  <w:endnote w:type="continuationSeparator" w:id="0">
    <w:p w14:paraId="1D5243B0" w14:textId="77777777" w:rsidR="00884F7A" w:rsidRDefault="0088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EC363" w14:textId="77777777" w:rsidR="00884F7A" w:rsidRDefault="00884F7A">
      <w:r>
        <w:separator/>
      </w:r>
    </w:p>
  </w:footnote>
  <w:footnote w:type="continuationSeparator" w:id="0">
    <w:p w14:paraId="2528D08B" w14:textId="77777777" w:rsidR="00884F7A" w:rsidRDefault="0088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0A6240"/>
    <w:rsid w:val="0010785B"/>
    <w:rsid w:val="001A26E0"/>
    <w:rsid w:val="001E13D8"/>
    <w:rsid w:val="00216E68"/>
    <w:rsid w:val="002C3112"/>
    <w:rsid w:val="00350307"/>
    <w:rsid w:val="003B2EA0"/>
    <w:rsid w:val="005013B5"/>
    <w:rsid w:val="0054174A"/>
    <w:rsid w:val="0059118C"/>
    <w:rsid w:val="005D450F"/>
    <w:rsid w:val="00653AB3"/>
    <w:rsid w:val="006739EE"/>
    <w:rsid w:val="006E4F4D"/>
    <w:rsid w:val="007E79A8"/>
    <w:rsid w:val="00825F8F"/>
    <w:rsid w:val="0083438B"/>
    <w:rsid w:val="00844DDD"/>
    <w:rsid w:val="00884F7A"/>
    <w:rsid w:val="009105EC"/>
    <w:rsid w:val="009360DC"/>
    <w:rsid w:val="009F4940"/>
    <w:rsid w:val="00A5215A"/>
    <w:rsid w:val="00A540C4"/>
    <w:rsid w:val="00AD37CD"/>
    <w:rsid w:val="00B37748"/>
    <w:rsid w:val="00B47CBC"/>
    <w:rsid w:val="00B83EDF"/>
    <w:rsid w:val="00B90B0B"/>
    <w:rsid w:val="00CB4E1E"/>
    <w:rsid w:val="00D87469"/>
    <w:rsid w:val="00DA34A1"/>
    <w:rsid w:val="00E96CBC"/>
    <w:rsid w:val="00E97EE1"/>
    <w:rsid w:val="00EC6421"/>
    <w:rsid w:val="00EE69ED"/>
    <w:rsid w:val="00F061AE"/>
    <w:rsid w:val="00F57C93"/>
    <w:rsid w:val="00FB73C3"/>
    <w:rsid w:val="00FE6B2B"/>
    <w:rsid w:val="2BD4F1C4"/>
    <w:rsid w:val="3C2F9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9EE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739EE"/>
    <w:rPr>
      <w:rFonts w:ascii="Calibri" w:eastAsiaTheme="majorEastAsia" w:hAnsi="Calibri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Rugilė Endzinaitė</cp:lastModifiedBy>
  <cp:revision>3</cp:revision>
  <dcterms:created xsi:type="dcterms:W3CDTF">2025-03-14T08:05:00Z</dcterms:created>
  <dcterms:modified xsi:type="dcterms:W3CDTF">2025-03-14T08:06:00Z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